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theme/theme1.xml" ContentType="application/vnd.openxmlformats-officedocument.theme+xml"/>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tbl>
      <w:tblPr>
        <w:tblW w:w="9606" w:type="dxa"/>
        <w:jc w:val="left"/>
        <w:tblInd w:w="0" w:type="dxa"/>
        <w:tblLayout w:type="fixed"/>
        <w:tblCellMar>
          <w:top w:w="0" w:type="dxa"/>
          <w:left w:w="108" w:type="dxa"/>
          <w:bottom w:w="0" w:type="dxa"/>
          <w:right w:w="108" w:type="dxa"/>
        </w:tblCellMar>
        <w:tblLook w:val="04a0"/>
      </w:tblPr>
      <w:tblGrid>
        <w:gridCol w:w="4926"/>
        <w:gridCol w:w="4679"/>
      </w:tblGrid>
      <w:tr>
        <w:trPr/>
        <w:tc>
          <w:tcPr>
            <w:tcW w:w="4926" w:type="dxa"/>
            <w:tcBorders/>
          </w:tcPr>
          <w:p>
            <w:pPr>
              <w:pStyle w:val="Normal"/>
              <w:widowControl w:val="false"/>
              <w:spacing w:lineRule="auto" w:line="240" w:before="0" w:after="0"/>
              <w:ind w:right="-284" w:hanging="0"/>
              <w:rPr>
                <w:rFonts w:ascii="Times New Roman" w:hAnsi="Times New Roman" w:cs="Times New Roman"/>
                <w:sz w:val="28"/>
                <w:szCs w:val="28"/>
              </w:rPr>
            </w:pPr>
            <w:r>
              <w:rPr>
                <w:rFonts w:cs="Times New Roman" w:ascii="Times New Roman" w:hAnsi="Times New Roman"/>
                <w:sz w:val="28"/>
                <w:szCs w:val="28"/>
              </w:rPr>
            </w:r>
          </w:p>
        </w:tc>
        <w:tc>
          <w:tcPr>
            <w:tcW w:w="4679" w:type="dxa"/>
            <w:tcBorders/>
          </w:tcPr>
          <w:p>
            <w:pPr>
              <w:pStyle w:val="Normal"/>
              <w:widowControl w:val="false"/>
              <w:spacing w:lineRule="auto" w:line="240" w:before="0" w:after="0"/>
              <w:ind w:right="-284" w:hanging="0"/>
              <w:rPr>
                <w:rFonts w:ascii="Times New Roman" w:hAnsi="Times New Roman" w:cs="Times New Roman"/>
                <w:sz w:val="28"/>
                <w:szCs w:val="28"/>
              </w:rPr>
            </w:pPr>
            <w:r>
              <w:rPr>
                <w:rFonts w:cs="Times New Roman" w:ascii="Times New Roman" w:hAnsi="Times New Roman"/>
                <w:sz w:val="28"/>
                <w:szCs w:val="28"/>
              </w:rPr>
              <w:t>Приложение 5</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 xml:space="preserve">к </w:t>
            </w:r>
            <w:r>
              <w:rPr>
                <w:rStyle w:val="Style13"/>
                <w:rFonts w:ascii="Times New Roman" w:hAnsi="Times New Roman"/>
                <w:b w:val="false"/>
                <w:color w:val="auto"/>
                <w:sz w:val="28"/>
                <w:szCs w:val="28"/>
              </w:rPr>
              <w:t xml:space="preserve">порядку </w:t>
            </w:r>
            <w:r>
              <w:rPr>
                <w:rFonts w:cs="Times New Roman" w:ascii="Times New Roman" w:hAnsi="Times New Roman"/>
                <w:b w:val="false"/>
                <w:color w:val="auto"/>
                <w:sz w:val="28"/>
                <w:szCs w:val="28"/>
              </w:rPr>
              <w:t>предоставления субсидий</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на оказание финансовой поддержки</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из бюджета муниципального</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образования город Горячий Ключ</w:t>
            </w:r>
          </w:p>
          <w:p>
            <w:pPr>
              <w:pStyle w:val="1"/>
              <w:widowControl w:val="false"/>
              <w:spacing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социально ориентированным</w:t>
            </w:r>
          </w:p>
          <w:p>
            <w:pPr>
              <w:pStyle w:val="1"/>
              <w:widowControl w:val="false"/>
              <w:spacing w:lineRule="auto" w:line="240" w:before="0" w:after="0"/>
              <w:ind w:right="-284" w:hanging="0"/>
              <w:jc w:val="left"/>
              <w:rPr>
                <w:rFonts w:ascii="Times New Roman" w:hAnsi="Times New Roman" w:cs="Times New Roman"/>
                <w:b w:val="false"/>
                <w:b w:val="false"/>
                <w:color w:val="auto"/>
                <w:sz w:val="28"/>
                <w:szCs w:val="28"/>
              </w:rPr>
            </w:pPr>
            <w:r>
              <w:rPr>
                <w:rFonts w:cs="Times New Roman" w:ascii="Times New Roman" w:hAnsi="Times New Roman"/>
                <w:b w:val="false"/>
                <w:color w:val="auto"/>
                <w:sz w:val="28"/>
                <w:szCs w:val="28"/>
              </w:rPr>
              <w:t>некоммерческим организациям</w:t>
            </w:r>
          </w:p>
        </w:tc>
      </w:tr>
      <w:tr>
        <w:trPr/>
        <w:tc>
          <w:tcPr>
            <w:tcW w:w="4926" w:type="dxa"/>
            <w:tcBorders/>
          </w:tcPr>
          <w:p>
            <w:pPr>
              <w:pStyle w:val="Normal"/>
              <w:widowControl w:val="false"/>
              <w:spacing w:lineRule="auto" w:line="240" w:before="0" w:after="0"/>
              <w:ind w:right="-284" w:hanging="0"/>
              <w:rPr>
                <w:rFonts w:ascii="Times New Roman" w:hAnsi="Times New Roman" w:cs="Times New Roman"/>
                <w:sz w:val="28"/>
                <w:szCs w:val="28"/>
              </w:rPr>
            </w:pPr>
            <w:r>
              <w:rPr>
                <w:rFonts w:cs="Times New Roman" w:ascii="Times New Roman" w:hAnsi="Times New Roman"/>
                <w:sz w:val="28"/>
                <w:szCs w:val="28"/>
              </w:rPr>
              <w:t>Дата подачи заявки</w:t>
            </w:r>
          </w:p>
          <w:p>
            <w:pPr>
              <w:pStyle w:val="Normal"/>
              <w:widowControl w:val="false"/>
              <w:spacing w:lineRule="auto" w:line="240" w:before="0" w:after="0"/>
              <w:ind w:right="-284" w:hanging="0"/>
              <w:rPr>
                <w:rFonts w:ascii="Times New Roman" w:hAnsi="Times New Roman" w:cs="Times New Roman"/>
                <w:sz w:val="28"/>
                <w:szCs w:val="28"/>
              </w:rPr>
            </w:pPr>
            <w:r>
              <w:rPr>
                <w:rFonts w:cs="Times New Roman" w:ascii="Times New Roman" w:hAnsi="Times New Roman"/>
                <w:sz w:val="28"/>
                <w:szCs w:val="28"/>
              </w:rPr>
              <w:t>исх. номер</w:t>
            </w:r>
          </w:p>
        </w:tc>
        <w:tc>
          <w:tcPr>
            <w:tcW w:w="4679" w:type="dxa"/>
            <w:tcBorders/>
          </w:tcPr>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Главе города</w:t>
            </w:r>
          </w:p>
          <w:p>
            <w:pPr>
              <w:pStyle w:val="Normal"/>
              <w:widowControl w:val="false"/>
              <w:spacing w:lineRule="auto" w:line="240" w:before="0" w:after="0"/>
              <w:rPr>
                <w:rFonts w:ascii="Times New Roman" w:hAnsi="Times New Roman" w:cs="Times New Roman"/>
                <w:sz w:val="28"/>
                <w:szCs w:val="28"/>
              </w:rPr>
            </w:pPr>
            <w:r>
              <w:rPr>
                <w:rFonts w:cs="Times New Roman" w:ascii="Times New Roman" w:hAnsi="Times New Roman"/>
                <w:sz w:val="28"/>
                <w:szCs w:val="28"/>
              </w:rPr>
              <w:t>Горячий Ключ</w:t>
            </w:r>
          </w:p>
          <w:p>
            <w:pPr>
              <w:pStyle w:val="Normal"/>
              <w:widowControl w:val="false"/>
              <w:spacing w:lineRule="auto" w:line="240" w:before="0" w:after="0"/>
              <w:ind w:right="-284" w:hanging="0"/>
              <w:jc w:val="right"/>
              <w:rPr>
                <w:rFonts w:ascii="Times New Roman" w:hAnsi="Times New Roman" w:cs="Times New Roman"/>
                <w:sz w:val="28"/>
                <w:szCs w:val="28"/>
              </w:rPr>
            </w:pPr>
            <w:r>
              <w:rPr>
                <w:rFonts w:cs="Times New Roman" w:ascii="Times New Roman" w:hAnsi="Times New Roman"/>
                <w:sz w:val="28"/>
                <w:szCs w:val="28"/>
              </w:rPr>
            </w:r>
          </w:p>
        </w:tc>
      </w:tr>
    </w:tbl>
    <w:p>
      <w:pPr>
        <w:pStyle w:val="Normal"/>
        <w:spacing w:lineRule="auto" w:line="240" w:before="0" w:after="0"/>
        <w:ind w:right="-143" w:hanging="0"/>
        <w:jc w:val="center"/>
        <w:rPr>
          <w:rFonts w:ascii="Times New Roman" w:hAnsi="Times New Roman" w:cs="Times New Roman"/>
          <w:sz w:val="28"/>
          <w:szCs w:val="28"/>
        </w:rPr>
      </w:pPr>
      <w:r>
        <w:rPr>
          <w:rFonts w:cs="Times New Roman" w:ascii="Times New Roman" w:hAnsi="Times New Roman"/>
          <w:sz w:val="28"/>
          <w:szCs w:val="28"/>
        </w:rPr>
        <w:t xml:space="preserve">Заявка </w:t>
      </w:r>
    </w:p>
    <w:p>
      <w:pPr>
        <w:pStyle w:val="Normal"/>
        <w:spacing w:lineRule="auto" w:line="240" w:before="0" w:after="0"/>
        <w:ind w:right="-284" w:hanging="0"/>
        <w:jc w:val="center"/>
        <w:rPr>
          <w:rFonts w:ascii="Times New Roman" w:hAnsi="Times New Roman" w:cs="Times New Roman"/>
          <w:sz w:val="28"/>
          <w:szCs w:val="28"/>
        </w:rPr>
      </w:pPr>
      <w:r>
        <w:rPr>
          <w:rFonts w:cs="Times New Roman" w:ascii="Times New Roman" w:hAnsi="Times New Roman"/>
          <w:sz w:val="28"/>
          <w:szCs w:val="28"/>
        </w:rPr>
        <w:t xml:space="preserve">на получение субсидии </w:t>
      </w:r>
    </w:p>
    <w:p>
      <w:pPr>
        <w:pStyle w:val="Normal"/>
        <w:spacing w:lineRule="auto" w:line="240" w:before="0" w:after="0"/>
        <w:ind w:right="-284" w:hanging="0"/>
        <w:jc w:val="center"/>
        <w:rPr>
          <w:rFonts w:ascii="Times New Roman" w:hAnsi="Times New Roman" w:cs="Times New Roman"/>
          <w:sz w:val="28"/>
          <w:szCs w:val="28"/>
        </w:rPr>
      </w:pPr>
      <w:r>
        <w:rPr>
          <w:rFonts w:cs="Times New Roman" w:ascii="Times New Roman" w:hAnsi="Times New Roman"/>
          <w:sz w:val="28"/>
          <w:szCs w:val="28"/>
        </w:rPr>
        <w:t>из бюджета муниципального образования</w:t>
      </w:r>
      <w:r>
        <w:rPr>
          <w:sz w:val="28"/>
          <w:szCs w:val="28"/>
        </w:rPr>
        <w:t xml:space="preserve"> </w:t>
      </w:r>
      <w:r>
        <w:rPr>
          <w:rFonts w:cs="Times New Roman" w:ascii="Times New Roman" w:hAnsi="Times New Roman"/>
          <w:sz w:val="28"/>
          <w:szCs w:val="28"/>
        </w:rPr>
        <w:t>муниципальный округ город Горячий Ключ Краснодарского края</w:t>
      </w:r>
    </w:p>
    <w:p>
      <w:pPr>
        <w:pStyle w:val="Normal"/>
        <w:spacing w:lineRule="auto" w:line="240" w:before="0" w:after="0"/>
        <w:ind w:right="-284" w:hanging="0"/>
        <w:jc w:val="center"/>
        <w:rPr>
          <w:rFonts w:ascii="Times New Roman" w:hAnsi="Times New Roman" w:cs="Times New Roman"/>
          <w:sz w:val="28"/>
          <w:szCs w:val="28"/>
        </w:rPr>
      </w:pPr>
      <w:r>
        <w:rPr>
          <w:rFonts w:cs="Times New Roman" w:ascii="Times New Roman" w:hAnsi="Times New Roman"/>
          <w:sz w:val="28"/>
          <w:szCs w:val="28"/>
        </w:rPr>
        <w:t xml:space="preserve"> </w:t>
      </w:r>
    </w:p>
    <w:p>
      <w:pPr>
        <w:pStyle w:val="Normal"/>
        <w:widowControl w:val="false"/>
        <w:pBdr>
          <w:bottom w:val="single" w:sz="4" w:space="1" w:color="000000"/>
        </w:pBdr>
        <w:spacing w:lineRule="auto" w:line="240" w:before="0" w:after="4"/>
        <w:ind w:right="95" w:hanging="0"/>
        <w:rPr>
          <w:sz w:val="28"/>
          <w:szCs w:val="28"/>
        </w:rPr>
      </w:pPr>
      <w:r>
        <w:rPr>
          <w:rFonts w:cs="Times New Roman" w:ascii="Times New Roman" w:hAnsi="Times New Roman"/>
          <w:sz w:val="28"/>
          <w:szCs w:val="28"/>
        </w:rPr>
        <w:t xml:space="preserve">Наименование организации </w:t>
      </w:r>
    </w:p>
    <w:p>
      <w:pPr>
        <w:pStyle w:val="Normal"/>
        <w:spacing w:lineRule="auto" w:line="240"/>
        <w:ind w:right="-284" w:hanging="0"/>
        <w:jc w:val="center"/>
        <w:rPr>
          <w:rFonts w:ascii="Times New Roman" w:hAnsi="Times New Roman" w:cs="Times New Roman"/>
          <w:sz w:val="16"/>
          <w:szCs w:val="16"/>
        </w:rPr>
      </w:pPr>
      <w:r>
        <w:rPr>
          <w:rFonts w:cs="Times New Roman" w:ascii="Times New Roman" w:hAnsi="Times New Roman"/>
          <w:sz w:val="16"/>
          <w:szCs w:val="16"/>
        </w:rPr>
        <w:t>(наименование социально ориентированной некоммерческой организации)</w:t>
      </w:r>
    </w:p>
    <w:p>
      <w:pPr>
        <w:pStyle w:val="Normal"/>
        <w:spacing w:lineRule="auto" w:line="240" w:before="0" w:after="0"/>
        <w:ind w:right="-283" w:hanging="0"/>
        <w:jc w:val="both"/>
        <w:rPr>
          <w:rFonts w:ascii="Times New Roman" w:hAnsi="Times New Roman" w:eastAsia="Times New Roman" w:cs="Times New Roman"/>
          <w:sz w:val="28"/>
          <w:szCs w:val="28"/>
        </w:rPr>
      </w:pPr>
      <w:r>
        <w:rPr>
          <w:rFonts w:cs="Times New Roman" w:ascii="Times New Roman" w:hAnsi="Times New Roman"/>
          <w:sz w:val="28"/>
          <w:szCs w:val="28"/>
        </w:rPr>
        <w:t xml:space="preserve">просит администрацию муниципального образования муниципальный округ город Горячий Ключ Краснодарского края перечислить субсидию, предоставляемую из бюджета муниципального образования муниципальный округ город Горячий Ключ Краснодарского края на оказание финансовой поддержки социально ориентированным некоммерческим организациям в размере ______ (наименование суммы прописью) рублей </w:t>
      </w:r>
      <w:r>
        <w:rPr>
          <w:rFonts w:eastAsia="Times New Roman" w:cs="Times New Roman" w:ascii="Times New Roman" w:hAnsi="Times New Roman"/>
          <w:sz w:val="28"/>
          <w:szCs w:val="28"/>
        </w:rPr>
        <w:t xml:space="preserve">на условиях заключенного администрацией муниципального образования </w:t>
      </w:r>
      <w:r>
        <w:rPr>
          <w:rFonts w:cs="Times New Roman" w:ascii="Times New Roman" w:hAnsi="Times New Roman"/>
          <w:sz w:val="28"/>
          <w:szCs w:val="28"/>
        </w:rPr>
        <w:t xml:space="preserve">муниципальный округ </w:t>
      </w:r>
      <w:r>
        <w:rPr>
          <w:rFonts w:eastAsia="Times New Roman" w:cs="Times New Roman" w:ascii="Times New Roman" w:hAnsi="Times New Roman"/>
          <w:sz w:val="28"/>
          <w:szCs w:val="28"/>
        </w:rPr>
        <w:t xml:space="preserve">город Горячий Ключ </w:t>
      </w:r>
      <w:r>
        <w:rPr>
          <w:rFonts w:cs="Times New Roman" w:ascii="Times New Roman" w:hAnsi="Times New Roman"/>
          <w:sz w:val="28"/>
          <w:szCs w:val="28"/>
        </w:rPr>
        <w:t>Краснодарского края</w:t>
      </w:r>
      <w:r>
        <w:rPr>
          <w:rFonts w:eastAsia="Times New Roman" w:cs="Times New Roman" w:ascii="Times New Roman" w:hAnsi="Times New Roman"/>
          <w:sz w:val="28"/>
          <w:szCs w:val="28"/>
        </w:rPr>
        <w:t xml:space="preserve"> и </w:t>
      </w:r>
      <w:r>
        <w:rPr>
          <w:rFonts w:eastAsia="Times New Roman" w:cs="Times New Roman" w:ascii="Times New Roman" w:hAnsi="Times New Roman"/>
          <w:sz w:val="28"/>
          <w:szCs w:val="28"/>
          <w:u w:val="single"/>
        </w:rPr>
        <w:t>наименование организации</w:t>
      </w:r>
      <w:r>
        <w:rPr>
          <w:rFonts w:cs="Times New Roman" w:ascii="Times New Roman" w:hAnsi="Times New Roman"/>
          <w:sz w:val="28"/>
          <w:szCs w:val="28"/>
        </w:rPr>
        <w:t xml:space="preserve"> </w:t>
      </w:r>
      <w:r>
        <w:rPr>
          <w:rFonts w:eastAsia="Times New Roman" w:cs="Times New Roman" w:ascii="Times New Roman" w:hAnsi="Times New Roman"/>
          <w:sz w:val="28"/>
          <w:szCs w:val="28"/>
        </w:rPr>
        <w:t>Соглашения о предоставлении субсидии от __________________ 202</w:t>
      </w:r>
      <w:r>
        <w:rPr>
          <w:rFonts w:eastAsia="Times New Roman" w:cs="Times New Roman" w:ascii="Times New Roman" w:hAnsi="Times New Roman"/>
          <w:sz w:val="28"/>
          <w:szCs w:val="28"/>
        </w:rPr>
        <w:t>6</w:t>
      </w:r>
      <w:r>
        <w:rPr>
          <w:rFonts w:eastAsia="Times New Roman" w:cs="Times New Roman" w:ascii="Times New Roman" w:hAnsi="Times New Roman"/>
          <w:sz w:val="28"/>
          <w:szCs w:val="28"/>
        </w:rPr>
        <w:t xml:space="preserve"> года № __.</w:t>
      </w:r>
    </w:p>
    <w:p>
      <w:pPr>
        <w:pStyle w:val="Normal"/>
        <w:spacing w:lineRule="auto" w:line="240" w:before="0" w:after="0"/>
        <w:ind w:right="-283"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right="-283" w:hanging="0"/>
        <w:jc w:val="both"/>
        <w:rPr>
          <w:rFonts w:ascii="Times New Roman" w:hAnsi="Times New Roman" w:eastAsia="Times New Roman" w:cs="Times New Roman"/>
          <w:sz w:val="28"/>
          <w:szCs w:val="28"/>
        </w:rPr>
      </w:pPr>
      <w:r>
        <w:rPr>
          <w:rFonts w:eastAsia="Times New Roman" w:cs="Times New Roman" w:ascii="Times New Roman" w:hAnsi="Times New Roman"/>
          <w:sz w:val="28"/>
          <w:szCs w:val="28"/>
        </w:rPr>
      </w:r>
    </w:p>
    <w:p>
      <w:pPr>
        <w:pStyle w:val="Normal"/>
        <w:spacing w:lineRule="auto" w:line="240" w:before="0" w:after="0"/>
        <w:ind w:right="-283" w:hanging="0"/>
        <w:jc w:val="both"/>
        <w:rPr>
          <w:rFonts w:ascii="Times New Roman" w:hAnsi="Times New Roman" w:cs="Times New Roman"/>
          <w:sz w:val="28"/>
          <w:szCs w:val="28"/>
        </w:rPr>
      </w:pPr>
      <w:r>
        <w:rPr>
          <w:rFonts w:eastAsia="Times New Roman" w:cs="Times New Roman" w:ascii="Times New Roman" w:hAnsi="Times New Roman"/>
          <w:sz w:val="28"/>
          <w:szCs w:val="28"/>
        </w:rPr>
        <w:t>Председатель                     ____________________                           И.О. Фамилия</w:t>
      </w:r>
    </w:p>
    <w:p>
      <w:pPr>
        <w:pStyle w:val="Normal"/>
        <w:spacing w:lineRule="auto" w:line="240" w:before="0" w:after="0"/>
        <w:ind w:right="-283"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right="-283" w:hanging="0"/>
        <w:jc w:val="both"/>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ind w:right="-284" w:hanging="142"/>
        <w:jc w:val="both"/>
        <w:rPr>
          <w:rFonts w:ascii="Times New Roman" w:hAnsi="Times New Roman" w:eastAsia="Times New Roman" w:cs="Times New Roman"/>
          <w:sz w:val="28"/>
          <w:szCs w:val="28"/>
        </w:rPr>
      </w:pPr>
      <w:r>
        <w:rPr/>
      </w:r>
      <w:bookmarkStart w:id="0" w:name="_GoBack"/>
      <w:bookmarkStart w:id="1" w:name="_GoBack"/>
      <w:bookmarkEnd w:id="1"/>
    </w:p>
    <w:sectPr>
      <w:type w:val="nextPage"/>
      <w:pgSz w:w="11906" w:h="16838"/>
      <w:pgMar w:left="1701" w:right="567" w:gutter="0" w:header="0" w:top="1134" w:footer="0" w:bottom="1134"/>
      <w:pgNumType w:fmt="decimal"/>
      <w:formProt w:val="false"/>
      <w:textDirection w:val="lrTb"/>
      <w:docGrid w:type="default" w:linePitch="360" w:charSpace="12288"/>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Arial">
    <w:charset w:val="01"/>
    <w:family w:val="roman"/>
    <w:pitch w:val="variable"/>
  </w:font>
  <w:font w:name="Times New Roman">
    <w:charset w:val="01"/>
    <w:family w:val="roman"/>
    <w:pitch w:val="variable"/>
  </w:font>
  <w:font w:name="Segoe UI">
    <w:charset w:val="01"/>
    <w:family w:val="roman"/>
    <w:pitch w:val="variable"/>
  </w:font>
  <w:font w:name="Liberation Sans">
    <w:altName w:val="Arial"/>
    <w:charset w:val="01"/>
    <w:family w:val="roman"/>
    <w:pitch w:val="variable"/>
  </w:font>
</w:fonts>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 w:cs="" w:asciiTheme="minorHAnsi" w:cstheme="minorBidi" w:eastAsiaTheme="minorEastAsia" w:hAnsiTheme="minorHAnsi"/>
        <w:sz w:val="22"/>
        <w:szCs w:val="22"/>
        <w:lang w:val="ru-RU" w:eastAsia="ru-RU"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rsid w:val="00264f2d"/>
    <w:pPr>
      <w:widowControl/>
      <w:suppressAutoHyphens w:val="false"/>
      <w:bidi w:val="0"/>
      <w:spacing w:lineRule="auto" w:line="276" w:before="0" w:after="200"/>
      <w:jc w:val="left"/>
    </w:pPr>
    <w:rPr>
      <w:rFonts w:ascii="Calibri" w:hAnsi="Calibri" w:eastAsia="" w:cs="" w:asciiTheme="minorHAnsi" w:cstheme="minorBidi" w:eastAsiaTheme="minorEastAsia" w:hAnsiTheme="minorHAnsi"/>
      <w:color w:val="auto"/>
      <w:kern w:val="0"/>
      <w:sz w:val="22"/>
      <w:szCs w:val="22"/>
      <w:lang w:val="ru-RU" w:eastAsia="ru-RU" w:bidi="ar-SA"/>
    </w:rPr>
  </w:style>
  <w:style w:type="paragraph" w:styleId="1" w:customStyle="1">
    <w:name w:val="Heading 1"/>
    <w:basedOn w:val="Normal"/>
    <w:next w:val="Normal"/>
    <w:uiPriority w:val="99"/>
    <w:qFormat/>
    <w:rsid w:val="008a044f"/>
    <w:pPr>
      <w:widowControl w:val="false"/>
      <w:spacing w:lineRule="auto" w:line="240" w:before="108" w:after="108"/>
      <w:jc w:val="center"/>
      <w:outlineLvl w:val="0"/>
    </w:pPr>
    <w:rPr>
      <w:rFonts w:ascii="Arial" w:hAnsi="Arial" w:eastAsia="Times New Roman" w:cs="Arial"/>
      <w:b/>
      <w:bCs/>
      <w:color w:val="000080"/>
      <w:sz w:val="24"/>
      <w:szCs w:val="24"/>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uiPriority w:val="99"/>
    <w:qFormat/>
    <w:rsid w:val="008a044f"/>
    <w:rPr>
      <w:rFonts w:ascii="Arial" w:hAnsi="Arial" w:eastAsia="Times New Roman" w:cs="Arial"/>
      <w:b/>
      <w:bCs/>
      <w:color w:val="000080"/>
      <w:sz w:val="24"/>
      <w:szCs w:val="24"/>
    </w:rPr>
  </w:style>
  <w:style w:type="character" w:styleId="Style13" w:customStyle="1">
    <w:name w:val="Гипертекстовая ссылка"/>
    <w:basedOn w:val="DefaultParagraphFont"/>
    <w:uiPriority w:val="99"/>
    <w:qFormat/>
    <w:rsid w:val="008a044f"/>
    <w:rPr>
      <w:rFonts w:cs="Times New Roman"/>
      <w:color w:val="008000"/>
    </w:rPr>
  </w:style>
  <w:style w:type="character" w:styleId="3" w:customStyle="1">
    <w:name w:val="Основной текст с отступом 3 Знак"/>
    <w:basedOn w:val="DefaultParagraphFont"/>
    <w:uiPriority w:val="99"/>
    <w:semiHidden/>
    <w:qFormat/>
    <w:rsid w:val="00ba5d27"/>
    <w:rPr>
      <w:rFonts w:ascii="Times New Roman" w:hAnsi="Times New Roman" w:eastAsia="Times New Roman" w:cs="Times New Roman"/>
      <w:sz w:val="16"/>
      <w:szCs w:val="16"/>
    </w:rPr>
  </w:style>
  <w:style w:type="character" w:styleId="Style14" w:customStyle="1">
    <w:name w:val="Текст выноски Знак"/>
    <w:basedOn w:val="DefaultParagraphFont"/>
    <w:uiPriority w:val="99"/>
    <w:semiHidden/>
    <w:qFormat/>
    <w:rsid w:val="00ba5d27"/>
    <w:rPr>
      <w:rFonts w:ascii="Segoe UI" w:hAnsi="Segoe UI" w:cs="Segoe UI"/>
      <w:sz w:val="18"/>
      <w:szCs w:val="18"/>
    </w:rPr>
  </w:style>
  <w:style w:type="paragraph" w:styleId="Style15" w:customStyle="1">
    <w:name w:val="Заголовок"/>
    <w:basedOn w:val="Normal"/>
    <w:next w:val="Style16"/>
    <w:qFormat/>
    <w:rsid w:val="003d42e0"/>
    <w:pPr>
      <w:keepNext w:val="true"/>
      <w:spacing w:before="240" w:after="120"/>
    </w:pPr>
    <w:rPr>
      <w:rFonts w:ascii="Liberation Sans" w:hAnsi="Liberation Sans" w:eastAsia="Tahoma" w:cs="Droid Sans Devanagari"/>
      <w:sz w:val="28"/>
      <w:szCs w:val="28"/>
    </w:rPr>
  </w:style>
  <w:style w:type="paragraph" w:styleId="Style16">
    <w:name w:val="Body Text"/>
    <w:basedOn w:val="Normal"/>
    <w:rsid w:val="003d42e0"/>
    <w:pPr>
      <w:spacing w:before="0" w:after="140"/>
    </w:pPr>
    <w:rPr/>
  </w:style>
  <w:style w:type="paragraph" w:styleId="Style17">
    <w:name w:val="List"/>
    <w:basedOn w:val="Style16"/>
    <w:rsid w:val="003d42e0"/>
    <w:pPr/>
    <w:rPr>
      <w:rFonts w:cs="Droid Sans Devanagari"/>
    </w:rPr>
  </w:style>
  <w:style w:type="paragraph" w:styleId="Style18" w:customStyle="1">
    <w:name w:val="Caption"/>
    <w:basedOn w:val="Normal"/>
    <w:qFormat/>
    <w:rsid w:val="003d42e0"/>
    <w:pPr>
      <w:suppressLineNumbers/>
      <w:spacing w:before="120" w:after="120"/>
    </w:pPr>
    <w:rPr>
      <w:rFonts w:cs="Droid Sans Devanagari"/>
      <w:i/>
      <w:iCs/>
      <w:sz w:val="24"/>
      <w:szCs w:val="24"/>
    </w:rPr>
  </w:style>
  <w:style w:type="paragraph" w:styleId="Style19">
    <w:name w:val="Указатель"/>
    <w:basedOn w:val="Normal"/>
    <w:qFormat/>
    <w:pPr>
      <w:suppressLineNumbers/>
    </w:pPr>
    <w:rPr>
      <w:rFonts w:cs="Droid Sans Devanagari"/>
      <w:lang w:val="zxx" w:eastAsia="zxx" w:bidi="zxx"/>
    </w:rPr>
  </w:style>
  <w:style w:type="paragraph" w:styleId="Indexheading">
    <w:name w:val="index heading"/>
    <w:basedOn w:val="Normal"/>
    <w:qFormat/>
    <w:rsid w:val="003d42e0"/>
    <w:pPr>
      <w:suppressLineNumbers/>
    </w:pPr>
    <w:rPr>
      <w:rFonts w:cs="Droid Sans Devanagari"/>
    </w:rPr>
  </w:style>
  <w:style w:type="paragraph" w:styleId="Caption">
    <w:name w:val="caption"/>
    <w:basedOn w:val="Normal"/>
    <w:qFormat/>
    <w:rsid w:val="003d42e0"/>
    <w:pPr>
      <w:suppressLineNumbers/>
      <w:spacing w:before="120" w:after="120"/>
    </w:pPr>
    <w:rPr>
      <w:rFonts w:cs="Droid Sans Devanagari"/>
      <w:i/>
      <w:iCs/>
      <w:sz w:val="24"/>
      <w:szCs w:val="24"/>
    </w:rPr>
  </w:style>
  <w:style w:type="paragraph" w:styleId="ListParagraph">
    <w:name w:val="List Paragraph"/>
    <w:basedOn w:val="Normal"/>
    <w:uiPriority w:val="34"/>
    <w:qFormat/>
    <w:rsid w:val="008a044f"/>
    <w:pPr>
      <w:spacing w:before="0" w:after="200"/>
      <w:ind w:left="720" w:hanging="0"/>
      <w:contextualSpacing/>
    </w:pPr>
    <w:rPr/>
  </w:style>
  <w:style w:type="paragraph" w:styleId="BodyTextIndent3">
    <w:name w:val="Body Text Indent 3"/>
    <w:basedOn w:val="Normal"/>
    <w:uiPriority w:val="99"/>
    <w:semiHidden/>
    <w:unhideWhenUsed/>
    <w:qFormat/>
    <w:rsid w:val="00ba5d27"/>
    <w:pPr>
      <w:spacing w:lineRule="auto" w:line="240" w:before="0" w:after="120"/>
      <w:ind w:left="283" w:hanging="0"/>
    </w:pPr>
    <w:rPr>
      <w:rFonts w:ascii="Times New Roman" w:hAnsi="Times New Roman" w:eastAsia="Times New Roman" w:cs="Times New Roman"/>
      <w:sz w:val="16"/>
      <w:szCs w:val="16"/>
    </w:rPr>
  </w:style>
  <w:style w:type="paragraph" w:styleId="BalloonText">
    <w:name w:val="Balloon Text"/>
    <w:basedOn w:val="Normal"/>
    <w:uiPriority w:val="99"/>
    <w:semiHidden/>
    <w:unhideWhenUsed/>
    <w:qFormat/>
    <w:rsid w:val="00ba5d27"/>
    <w:pPr>
      <w:spacing w:lineRule="auto" w:line="240" w:before="0" w:after="0"/>
    </w:pPr>
    <w:rPr>
      <w:rFonts w:ascii="Segoe UI" w:hAnsi="Segoe UI" w:cs="Segoe UI"/>
      <w:sz w:val="18"/>
      <w:szCs w:val="18"/>
    </w:rPr>
  </w:style>
  <w:style w:type="numbering" w:styleId="NoList" w:default="1">
    <w:name w:val="No List"/>
    <w:uiPriority w:val="99"/>
    <w:semiHidden/>
    <w:unhideWhenUsed/>
    <w:qFormat/>
  </w:style>
  <w:style w:type="table" w:default="1" w:styleId="a1">
    <w:name w:val="Normal Table"/>
    <w:uiPriority w:val="99"/>
    <w:semiHidden/>
    <w:unhideWhenUsed/>
    <w:qFormat/>
    <w:tblPr>
      <w:tblCellMar>
        <w:top w:w="0" w:type="dxa"/>
        <w:left w:w="108" w:type="dxa"/>
        <w:bottom w:w="0" w:type="dxa"/>
        <w:right w:w="108" w:type="dxa"/>
      </w:tblCellMar>
    </w:tblPr>
  </w:style>
  <w:style w:type="table" w:styleId="ac">
    <w:name w:val="Table Grid"/>
    <w:basedOn w:val="a1"/>
    <w:uiPriority w:val="59"/>
    <w:rsid w:val="00e35ace"/>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Relationship Id="rId4"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117</TotalTime>
  <Application>LibreOffice/7.3.7.2$Linux_X86_64 LibreOffice_project/30$Build-2</Application>
  <AppVersion>15.0000</AppVersion>
  <Pages>1</Pages>
  <Words>122</Words>
  <Characters>1002</Characters>
  <CharactersWithSpaces>1156</CharactersWithSpaces>
  <Paragraphs>19</Paragraphs>
  <Company>cbbu</Compan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2016-02-18T08:39:00Z</dcterms:created>
  <dc:creator>User</dc:creator>
  <dc:description/>
  <dc:language>ru-RU</dc:language>
  <cp:lastModifiedBy/>
  <cp:lastPrinted>2023-11-08T14:03:00Z</cp:lastPrinted>
  <dcterms:modified xsi:type="dcterms:W3CDTF">2026-01-26T09:21:43Z</dcterms:modified>
  <cp:revision>55</cp:revision>
  <dc:subject/>
  <dc:title/>
</cp:coreProperties>
</file>

<file path=docProps/custom.xml><?xml version="1.0" encoding="utf-8"?>
<Properties xmlns="http://schemas.openxmlformats.org/officeDocument/2006/custom-properties" xmlns:vt="http://schemas.openxmlformats.org/officeDocument/2006/docPropsVTypes"/>
</file>